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F8A" w:rsidRPr="00DA18EF" w:rsidRDefault="00D7607B" w:rsidP="00DA18EF">
      <w:pPr>
        <w:jc w:val="center"/>
        <w:rPr>
          <w:sz w:val="30"/>
          <w:szCs w:val="30"/>
        </w:rPr>
      </w:pPr>
      <w:r w:rsidRPr="00DA18EF">
        <w:rPr>
          <w:rFonts w:hint="eastAsia"/>
          <w:sz w:val="30"/>
          <w:szCs w:val="30"/>
          <w:lang w:val="zh-CN"/>
        </w:rPr>
        <w:t>假如遭遇家庭暴力</w:t>
      </w:r>
      <w:r w:rsidRPr="00DA18EF">
        <w:rPr>
          <w:sz w:val="30"/>
          <w:szCs w:val="30"/>
          <w:lang w:val="zh-CN"/>
        </w:rPr>
        <w:t xml:space="preserve"> </w:t>
      </w:r>
      <w:r w:rsidRPr="00DA18EF">
        <w:rPr>
          <w:rFonts w:hint="eastAsia"/>
          <w:sz w:val="30"/>
          <w:szCs w:val="30"/>
          <w:lang w:val="zh-CN"/>
        </w:rPr>
        <w:t>您有</w:t>
      </w:r>
      <w:r w:rsidRPr="00DA18EF">
        <w:rPr>
          <w:sz w:val="30"/>
          <w:szCs w:val="30"/>
          <w:lang w:val="zh-CN"/>
        </w:rPr>
        <w:t>20</w:t>
      </w:r>
      <w:r w:rsidRPr="00DA18EF">
        <w:rPr>
          <w:rFonts w:hint="eastAsia"/>
          <w:sz w:val="30"/>
          <w:szCs w:val="30"/>
          <w:lang w:val="zh-CN"/>
        </w:rPr>
        <w:t>项权利可以行使</w:t>
      </w:r>
    </w:p>
    <w:p w:rsidR="00C04F8A" w:rsidRDefault="00C04F8A"/>
    <w:p w:rsidR="00C04F8A" w:rsidRDefault="00D7607B" w:rsidP="00DA18EF">
      <w:pPr>
        <w:jc w:val="right"/>
      </w:pPr>
      <w:bookmarkStart w:id="0" w:name="_GoBack"/>
      <w:bookmarkEnd w:id="0"/>
      <w:r>
        <w:rPr>
          <w:lang w:val="zh-CN"/>
        </w:rPr>
        <w:t xml:space="preserve">北京为平 </w:t>
      </w:r>
    </w:p>
    <w:p w:rsidR="00C04F8A" w:rsidRDefault="00D7607B" w:rsidP="00DA18EF">
      <w:pPr>
        <w:jc w:val="right"/>
      </w:pPr>
      <w:r>
        <w:rPr>
          <w:lang w:val="zh-CN"/>
        </w:rPr>
        <w:t>2019.11.25</w:t>
      </w:r>
    </w:p>
    <w:p w:rsidR="00C04F8A" w:rsidRDefault="00C04F8A"/>
    <w:p w:rsidR="00C04F8A" w:rsidRDefault="00C04F8A"/>
    <w:p w:rsidR="00C04F8A" w:rsidRDefault="00C04F8A"/>
    <w:p w:rsidR="00C04F8A" w:rsidRDefault="00D7607B">
      <w:r>
        <w:rPr>
          <w:lang w:val="zh-TW" w:eastAsia="zh-TW"/>
        </w:rPr>
        <w:t>如果</w:t>
      </w:r>
      <w:r>
        <w:rPr>
          <w:lang w:val="zh-CN"/>
        </w:rPr>
        <w:t>遭遇</w:t>
      </w:r>
      <w:r>
        <w:rPr>
          <w:lang w:val="zh-TW" w:eastAsia="zh-TW"/>
        </w:rPr>
        <w:t>家庭成员或共同生活的人实施</w:t>
      </w:r>
      <w:r>
        <w:rPr>
          <w:lang w:val="zh-CN"/>
        </w:rPr>
        <w:t>的</w:t>
      </w:r>
      <w:r>
        <w:rPr>
          <w:lang w:val="zh-TW" w:eastAsia="zh-TW"/>
        </w:rPr>
        <w:t>这些行为</w:t>
      </w:r>
      <w:r>
        <w:t>——</w:t>
      </w:r>
      <w:r>
        <w:rPr>
          <w:lang w:val="zh-TW" w:eastAsia="zh-TW"/>
        </w:rPr>
        <w:t>以殴打、捆绑、残害、限制人身自由、经常性谩骂、恐吓等方式对你的身体、精神等</w:t>
      </w:r>
      <w:r>
        <w:rPr>
          <w:lang w:val="zh-CN"/>
        </w:rPr>
        <w:t>方面的</w:t>
      </w:r>
      <w:r>
        <w:rPr>
          <w:lang w:val="zh-TW" w:eastAsia="zh-TW"/>
        </w:rPr>
        <w:t>侵害，那么，</w:t>
      </w:r>
      <w:r>
        <w:rPr>
          <w:lang w:val="zh-CN"/>
        </w:rPr>
        <w:t>ta实施</w:t>
      </w:r>
      <w:r>
        <w:rPr>
          <w:lang w:val="zh-TW" w:eastAsia="zh-TW"/>
        </w:rPr>
        <w:t>的就是家庭暴力。</w:t>
      </w:r>
    </w:p>
    <w:p w:rsidR="00C04F8A" w:rsidRDefault="00C04F8A"/>
    <w:p w:rsidR="00C04F8A" w:rsidRDefault="00D7607B">
      <w:pPr>
        <w:rPr>
          <w:lang w:val="zh-TW" w:eastAsia="zh-TW"/>
        </w:rPr>
      </w:pPr>
      <w:r>
        <w:rPr>
          <w:lang w:val="zh-TW" w:eastAsia="zh-TW"/>
        </w:rPr>
        <w:t>国家禁止任何形式的家庭暴力，任何人都无权对你实施家庭暴力。根据《中华人民共和国反家庭暴力法》，有关责任方应该</w:t>
      </w:r>
      <w:r>
        <w:rPr>
          <w:lang w:val="zh-CN"/>
        </w:rPr>
        <w:t>对受害者</w:t>
      </w:r>
      <w:r>
        <w:rPr>
          <w:lang w:val="zh-TW" w:eastAsia="zh-TW"/>
        </w:rPr>
        <w:t>提供帮助、支持或服务</w:t>
      </w:r>
      <w:r>
        <w:rPr>
          <w:lang w:val="zh-CN"/>
        </w:rPr>
        <w:t>，对施害者进行相应的处置。</w:t>
      </w:r>
    </w:p>
    <w:p w:rsidR="00C04F8A" w:rsidRDefault="00D7607B">
      <w:pPr>
        <w:rPr>
          <w:lang w:val="zh-TW" w:eastAsia="zh-TW"/>
        </w:rPr>
      </w:pPr>
      <w:r>
        <w:rPr>
          <w:lang w:val="zh-CN"/>
        </w:rPr>
        <w:t>北京为平妇女权益机构为您归纳的20条具体权利，这些权利均根据《中华人民共和国反家庭暴力法》的规定而获得。</w:t>
      </w:r>
    </w:p>
    <w:p w:rsidR="00C04F8A" w:rsidRDefault="00C04F8A"/>
    <w:p w:rsidR="00C04F8A" w:rsidRDefault="00D7607B">
      <w:r>
        <w:t>1</w:t>
      </w:r>
      <w:r>
        <w:rPr>
          <w:lang w:val="zh-TW" w:eastAsia="zh-TW"/>
        </w:rPr>
        <w:t>．你有权得到隐私保护，你的真实意愿应当得到尊重。（根据《反家庭暴力法》第五条）</w:t>
      </w:r>
    </w:p>
    <w:p w:rsidR="00C04F8A" w:rsidRDefault="00D7607B">
      <w:pPr>
        <w:rPr>
          <w:lang w:val="zh-TW" w:eastAsia="zh-TW"/>
        </w:rPr>
      </w:pPr>
      <w:r>
        <w:rPr>
          <w:lang w:val="zh-TW" w:eastAsia="zh-TW"/>
        </w:rPr>
        <w:t>有关部门在进行反家暴的预防、教育、矫治与惩处工作时，应该尊重你的真实意愿，保护你的个人隐私。</w:t>
      </w:r>
    </w:p>
    <w:p w:rsidR="00C04F8A" w:rsidRDefault="00C04F8A"/>
    <w:p w:rsidR="00C04F8A" w:rsidRDefault="00D7607B">
      <w:r>
        <w:t xml:space="preserve">2. </w:t>
      </w:r>
      <w:r>
        <w:rPr>
          <w:lang w:val="zh-TW" w:eastAsia="zh-TW"/>
        </w:rPr>
        <w:t>如果你是未成年人、老年人、残疾人、孕期和哺乳期的妇女、重病患者，应当得到有关部门的特殊保护。（根据《反家庭暴力法》第五条）</w:t>
      </w:r>
    </w:p>
    <w:p w:rsidR="00C04F8A" w:rsidRDefault="00C04F8A"/>
    <w:p w:rsidR="00C04F8A" w:rsidRDefault="00D7607B">
      <w:pPr>
        <w:rPr>
          <w:lang w:val="zh-TW" w:eastAsia="zh-TW"/>
        </w:rPr>
      </w:pPr>
      <w:r>
        <w:rPr>
          <w:lang w:val="zh-TW" w:eastAsia="zh-TW"/>
        </w:rPr>
        <w:t>至少，你可以获得这些特殊帮助和合理便利：</w:t>
      </w:r>
    </w:p>
    <w:p w:rsidR="00C04F8A" w:rsidRDefault="00D7607B">
      <w:pPr>
        <w:pStyle w:val="a5"/>
        <w:numPr>
          <w:ilvl w:val="0"/>
          <w:numId w:val="2"/>
        </w:numPr>
        <w:rPr>
          <w:lang w:val="zh-TW" w:eastAsia="zh-TW"/>
        </w:rPr>
      </w:pPr>
      <w:r>
        <w:rPr>
          <w:lang w:val="zh-TW" w:eastAsia="zh-TW"/>
        </w:rPr>
        <w:t>强制报告：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根据《反家庭暴力法》第十四条）</w:t>
      </w:r>
    </w:p>
    <w:p w:rsidR="00C04F8A" w:rsidRDefault="00D7607B">
      <w:pPr>
        <w:pStyle w:val="a5"/>
        <w:numPr>
          <w:ilvl w:val="0"/>
          <w:numId w:val="2"/>
        </w:numPr>
        <w:rPr>
          <w:lang w:val="zh-TW" w:eastAsia="zh-TW"/>
        </w:rPr>
      </w:pPr>
      <w:r>
        <w:rPr>
          <w:lang w:val="zh-TW" w:eastAsia="zh-TW"/>
        </w:rPr>
        <w:t>要求有关组织对加害人进行法制教育和心理辅导：工会、共产主义青年团、妇女联合会、残疾人联合会、居民委员会、村民委员会等应当对实施家庭暴力的加害人进行法治教育，必要时可以对加害人、受害人进行心理辅导。（根据《反家庭暴力法》第二十二条）</w:t>
      </w:r>
    </w:p>
    <w:p w:rsidR="00C04F8A" w:rsidRDefault="00D7607B">
      <w:pPr>
        <w:pStyle w:val="a5"/>
        <w:numPr>
          <w:ilvl w:val="0"/>
          <w:numId w:val="2"/>
        </w:numPr>
        <w:rPr>
          <w:lang w:val="zh-TW" w:eastAsia="zh-TW"/>
        </w:rPr>
      </w:pPr>
      <w:r>
        <w:rPr>
          <w:lang w:val="zh-TW" w:eastAsia="zh-TW"/>
        </w:rPr>
        <w:t>临时庇护和安置：如果因遭受家庭暴力导致身体受到严重伤害、面临人身安全威胁或者处于无人照料等危险状态，你有权要求公安机关通知并协助民政部门将你安置到临时庇护场所、救助管理机构或福利机构。（根据《反家庭暴力法》第十五条）</w:t>
      </w:r>
    </w:p>
    <w:p w:rsidR="00C04F8A" w:rsidRDefault="00D7607B">
      <w:pPr>
        <w:pStyle w:val="a5"/>
        <w:numPr>
          <w:ilvl w:val="0"/>
          <w:numId w:val="2"/>
        </w:numPr>
        <w:rPr>
          <w:lang w:val="zh-TW" w:eastAsia="zh-TW"/>
        </w:rPr>
      </w:pPr>
      <w:r>
        <w:rPr>
          <w:lang w:val="zh-TW" w:eastAsia="zh-TW"/>
        </w:rPr>
        <w:t>协助就医、鉴定伤情：公安机关接到家庭暴力报案后应当及时出警，制止家庭暴力，按照有关规定调查取证，协助受害人就医、鉴定伤情。（根据《反家庭暴力法》第第十五条）</w:t>
      </w:r>
    </w:p>
    <w:p w:rsidR="00C04F8A" w:rsidRDefault="00D7607B">
      <w:pPr>
        <w:pStyle w:val="a5"/>
        <w:numPr>
          <w:ilvl w:val="0"/>
          <w:numId w:val="2"/>
        </w:numPr>
        <w:rPr>
          <w:lang w:val="zh-TW" w:eastAsia="zh-TW"/>
        </w:rPr>
      </w:pPr>
      <w:r>
        <w:rPr>
          <w:lang w:val="zh-TW" w:eastAsia="zh-TW"/>
        </w:rPr>
        <w:t>口头申请保护令：书面申请人身安全保护令确有困难的，可以口头申请，由人民法院记入笔录。（根据《反家庭暴力法》第二十四条）</w:t>
      </w:r>
    </w:p>
    <w:p w:rsidR="00C04F8A" w:rsidRDefault="00D7607B">
      <w:pPr>
        <w:pStyle w:val="a5"/>
        <w:numPr>
          <w:ilvl w:val="0"/>
          <w:numId w:val="2"/>
        </w:numPr>
        <w:rPr>
          <w:lang w:val="zh-TW" w:eastAsia="zh-TW"/>
        </w:rPr>
      </w:pPr>
      <w:r>
        <w:rPr>
          <w:lang w:val="zh-TW" w:eastAsia="zh-TW"/>
        </w:rPr>
        <w:t>代为申请保护令：你的近亲属、公安机关、妇女联合会、居民委员会、村民委员会、救助管理机构可以代你申请保护令。（根据《反家庭暴力法》第二十三条）</w:t>
      </w:r>
    </w:p>
    <w:p w:rsidR="00C04F8A" w:rsidRDefault="00D7607B">
      <w:pPr>
        <w:pStyle w:val="a5"/>
        <w:numPr>
          <w:ilvl w:val="0"/>
          <w:numId w:val="2"/>
        </w:numPr>
        <w:rPr>
          <w:lang w:val="zh-TW" w:eastAsia="zh-TW"/>
        </w:rPr>
      </w:pPr>
      <w:r>
        <w:rPr>
          <w:lang w:val="zh-TW" w:eastAsia="zh-TW"/>
        </w:rPr>
        <w:t>监护权转移：你有权申请更换监护人，可以向近亲属、居民委员会、村民委员会、县级人民政府民政部门等有关人员或者单位寻求帮助，让这些人员或单位向法院申请撤销加害人的监护人资格，并为你另行指定监护人。但同时你原来的监护人需继续提供赡养、扶养和抚养费用。（根据《反家庭暴力法》第二十一条）</w:t>
      </w:r>
    </w:p>
    <w:p w:rsidR="00C04F8A" w:rsidRDefault="00C04F8A"/>
    <w:p w:rsidR="00C04F8A" w:rsidRDefault="00D7607B">
      <w:r>
        <w:t>3</w:t>
      </w:r>
      <w:r>
        <w:rPr>
          <w:lang w:val="zh-TW" w:eastAsia="zh-TW"/>
        </w:rPr>
        <w:t>．你如果就医，医疗机构应当做好你的诊疗记录。（根据《反家庭暴力法》第七条）</w:t>
      </w:r>
    </w:p>
    <w:p w:rsidR="00C04F8A" w:rsidRDefault="00D7607B">
      <w:pPr>
        <w:rPr>
          <w:lang w:val="zh-TW" w:eastAsia="zh-TW"/>
        </w:rPr>
      </w:pPr>
      <w:r>
        <w:rPr>
          <w:lang w:val="zh-TW" w:eastAsia="zh-TW"/>
        </w:rPr>
        <w:t>你可以及时保留好自己的就医诊断证明，连同伤情照片、伤情鉴定意见、施暴人自承材料</w:t>
      </w:r>
      <w:r>
        <w:rPr>
          <w:lang w:val="zh-TW" w:eastAsia="zh-TW"/>
        </w:rPr>
        <w:lastRenderedPageBreak/>
        <w:t>等，以作为证明施暴人家暴行为成立的重要证据。</w:t>
      </w:r>
    </w:p>
    <w:p w:rsidR="00C04F8A" w:rsidRDefault="00C04F8A"/>
    <w:p w:rsidR="00C04F8A" w:rsidRDefault="00D7607B">
      <w:r>
        <w:t>4.</w:t>
      </w:r>
      <w:r>
        <w:rPr>
          <w:lang w:val="zh-TW" w:eastAsia="zh-TW"/>
        </w:rPr>
        <w:t>你有权获得心理健康咨询、家庭关系指导、家庭暴力预防知识教育等服务。（根据《反家庭暴力法》第九条）</w:t>
      </w:r>
    </w:p>
    <w:p w:rsidR="00C04F8A" w:rsidRDefault="00C04F8A"/>
    <w:p w:rsidR="00C04F8A" w:rsidRDefault="00D7607B">
      <w:r>
        <w:t>5.</w:t>
      </w:r>
      <w:r>
        <w:rPr>
          <w:lang w:val="zh-TW" w:eastAsia="zh-TW"/>
        </w:rPr>
        <w:t>你有权向人民调解组织寻求帮助。（根据《反家庭暴力法》第十条）</w:t>
      </w:r>
    </w:p>
    <w:p w:rsidR="00C04F8A" w:rsidRDefault="00D7607B">
      <w:pPr>
        <w:rPr>
          <w:lang w:val="zh-TW" w:eastAsia="zh-TW"/>
        </w:rPr>
      </w:pPr>
      <w:r>
        <w:rPr>
          <w:lang w:val="zh-TW" w:eastAsia="zh-TW"/>
        </w:rPr>
        <w:t>人民调解组织应当及时做好调解记录，及时化解矛盾纠纷。但需要注意的是，只有初发、偶发、情节轻微的家庭暴力，才可能适用调解，而且调解组织在调解过程中必须遵循三个原则：受害人无过错原则、有保留的中立原则和背靠背调解原则，周期性的、严重的家庭暴力不得调解，要及时向公安机关报告。</w:t>
      </w:r>
    </w:p>
    <w:p w:rsidR="00C04F8A" w:rsidRDefault="00C04F8A"/>
    <w:p w:rsidR="00C04F8A" w:rsidRDefault="00D7607B">
      <w:r>
        <w:t>6.</w:t>
      </w:r>
      <w:r>
        <w:rPr>
          <w:lang w:val="zh-TW" w:eastAsia="zh-TW"/>
        </w:rPr>
        <w:t>你有权向施暴人所在单位寻求帮助，施暴人所在单位发现本单位人员有家庭暴力情况的，应当给予批评教育，并做好相关矛盾纠纷的化解工作。（根据《反家庭暴力法》第十一条</w:t>
      </w:r>
      <w:r>
        <w:rPr>
          <w:lang w:val="zh-CN"/>
        </w:rPr>
        <w:t>、第十三条</w:t>
      </w:r>
      <w:r>
        <w:rPr>
          <w:lang w:val="zh-TW" w:eastAsia="zh-TW"/>
        </w:rPr>
        <w:t>）</w:t>
      </w:r>
    </w:p>
    <w:p w:rsidR="00C04F8A" w:rsidRDefault="00C04F8A"/>
    <w:p w:rsidR="00C04F8A" w:rsidRDefault="00D7607B">
      <w:r>
        <w:t>7.</w:t>
      </w:r>
      <w:r>
        <w:rPr>
          <w:lang w:val="zh-TW" w:eastAsia="zh-TW"/>
        </w:rPr>
        <w:t>你有权进行投诉、反映或者寻求帮助。（根据《反家庭暴力法》第十三条）</w:t>
      </w:r>
    </w:p>
    <w:p w:rsidR="00C04F8A" w:rsidRDefault="00D7607B">
      <w:pPr>
        <w:rPr>
          <w:lang w:val="zh-TW" w:eastAsia="zh-TW"/>
        </w:rPr>
      </w:pPr>
      <w:r>
        <w:rPr>
          <w:lang w:val="zh-TW" w:eastAsia="zh-TW"/>
        </w:rPr>
        <w:t>你有权向所在居民委员会、村民委员会、妇女联合会、用人单位（加害人或者受害人所在单位）等单位进行投诉、反映或者求助。</w:t>
      </w:r>
    </w:p>
    <w:p w:rsidR="00C04F8A" w:rsidRDefault="00D7607B">
      <w:pPr>
        <w:rPr>
          <w:lang w:val="zh-TW" w:eastAsia="zh-TW"/>
        </w:rPr>
      </w:pPr>
      <w:r>
        <w:rPr>
          <w:lang w:val="zh-TW" w:eastAsia="zh-TW"/>
        </w:rPr>
        <w:t>你的法定代理人和近亲属也可以代你进行投诉、反映和寻求帮助。</w:t>
      </w:r>
    </w:p>
    <w:p w:rsidR="00C04F8A" w:rsidRDefault="00D7607B">
      <w:pPr>
        <w:rPr>
          <w:lang w:val="zh-TW" w:eastAsia="zh-TW"/>
        </w:rPr>
      </w:pPr>
      <w:r>
        <w:rPr>
          <w:lang w:val="zh-TW" w:eastAsia="zh-TW"/>
        </w:rPr>
        <w:t>有关单位接到家庭暴力投诉、反映或者求助后，应当给予帮助、处理。</w:t>
      </w:r>
    </w:p>
    <w:p w:rsidR="00C04F8A" w:rsidRDefault="00C04F8A"/>
    <w:p w:rsidR="00C04F8A" w:rsidRDefault="00D7607B">
      <w:r>
        <w:t xml:space="preserve">8. </w:t>
      </w:r>
      <w:r>
        <w:rPr>
          <w:lang w:val="zh-TW" w:eastAsia="zh-TW"/>
        </w:rPr>
        <w:t>你有权向公安机关报案，要求处理或请求协助。（根据《反家庭暴力法》第十三条和第十五条）</w:t>
      </w:r>
    </w:p>
    <w:p w:rsidR="00C04F8A" w:rsidRDefault="00D7607B">
      <w:pPr>
        <w:rPr>
          <w:lang w:val="zh-TW" w:eastAsia="zh-TW"/>
        </w:rPr>
      </w:pPr>
      <w:r>
        <w:rPr>
          <w:lang w:val="zh-TW" w:eastAsia="zh-TW"/>
        </w:rPr>
        <w:t>你</w:t>
      </w:r>
      <w:r>
        <w:rPr>
          <w:lang w:val="zh-CN"/>
        </w:rPr>
        <w:t>本人之外</w:t>
      </w:r>
      <w:r>
        <w:rPr>
          <w:lang w:val="zh-TW" w:eastAsia="zh-TW"/>
        </w:rPr>
        <w:t>，你的法定代理人和近亲属</w:t>
      </w:r>
      <w:r>
        <w:rPr>
          <w:lang w:val="zh-CN"/>
        </w:rPr>
        <w:t>也可以</w:t>
      </w:r>
      <w:r>
        <w:rPr>
          <w:lang w:val="zh-TW" w:eastAsia="zh-TW"/>
        </w:rPr>
        <w:t>代你报案。</w:t>
      </w:r>
    </w:p>
    <w:p w:rsidR="00C04F8A" w:rsidRDefault="00D7607B">
      <w:pPr>
        <w:rPr>
          <w:lang w:val="zh-TW" w:eastAsia="zh-TW"/>
        </w:rPr>
      </w:pPr>
      <w:r>
        <w:rPr>
          <w:lang w:val="zh-TW" w:eastAsia="zh-TW"/>
        </w:rPr>
        <w:t>公安机关接到家庭暴力报案后应当及时出警，制止家庭暴力，并按照有关规定调查取证，协助你就医、鉴定伤情。</w:t>
      </w:r>
    </w:p>
    <w:p w:rsidR="00C04F8A" w:rsidRDefault="00C04F8A"/>
    <w:p w:rsidR="00C04F8A" w:rsidRDefault="00D7607B">
      <w:r>
        <w:t xml:space="preserve">9. </w:t>
      </w:r>
      <w:r>
        <w:rPr>
          <w:lang w:val="zh-TW" w:eastAsia="zh-TW"/>
        </w:rPr>
        <w:t>你有权要求公安机关出具告诫书，并进行查访、监督。（根据《反家庭暴力法》第十六条和第十七条）</w:t>
      </w:r>
    </w:p>
    <w:p w:rsidR="00C04F8A" w:rsidRDefault="00D7607B">
      <w:pPr>
        <w:rPr>
          <w:lang w:val="zh-TW" w:eastAsia="zh-TW"/>
        </w:rPr>
      </w:pPr>
      <w:r>
        <w:rPr>
          <w:lang w:val="zh-TW" w:eastAsia="zh-TW"/>
        </w:rPr>
        <w:t>如果家庭暴力情节较轻，没有达到治安管理处罚标准的，由公安机关对加害人给予批评教育或者出具告诫书。</w:t>
      </w:r>
    </w:p>
    <w:p w:rsidR="00C04F8A" w:rsidRDefault="00D7607B">
      <w:pPr>
        <w:rPr>
          <w:lang w:val="zh-TW" w:eastAsia="zh-TW"/>
        </w:rPr>
      </w:pPr>
      <w:r>
        <w:rPr>
          <w:lang w:val="zh-TW" w:eastAsia="zh-TW"/>
        </w:rPr>
        <w:t>如果公安机关出具了告诫书，告诫书应当包括加害人的身份信息、家庭暴力的事实陈述、禁止加害人实施家庭暴力等内容。</w:t>
      </w:r>
    </w:p>
    <w:p w:rsidR="00C04F8A" w:rsidRDefault="00D7607B">
      <w:pPr>
        <w:rPr>
          <w:lang w:val="zh-TW" w:eastAsia="zh-TW"/>
        </w:rPr>
      </w:pPr>
      <w:r>
        <w:rPr>
          <w:lang w:val="zh-TW" w:eastAsia="zh-TW"/>
        </w:rPr>
        <w:t>公安机关应当将告诫书分别交给你和加害人，同时通知居民委员会、村民委员会。</w:t>
      </w:r>
    </w:p>
    <w:p w:rsidR="00C04F8A" w:rsidRDefault="00D7607B">
      <w:pPr>
        <w:rPr>
          <w:lang w:val="zh-TW" w:eastAsia="zh-TW"/>
        </w:rPr>
      </w:pPr>
      <w:r>
        <w:rPr>
          <w:lang w:val="zh-TW" w:eastAsia="zh-TW"/>
        </w:rPr>
        <w:t>你有权要求居民委员会、村民委员会、公安派出所对你和加害人进行查访，监督加害人不再实施家庭暴力。</w:t>
      </w:r>
    </w:p>
    <w:p w:rsidR="00C04F8A" w:rsidRDefault="00C04F8A"/>
    <w:p w:rsidR="00C04F8A" w:rsidRDefault="00D7607B">
      <w:r>
        <w:t xml:space="preserve">10. </w:t>
      </w:r>
      <w:r>
        <w:rPr>
          <w:lang w:val="zh-TW" w:eastAsia="zh-TW"/>
        </w:rPr>
        <w:t>你有权得到庇护和临时生活救助。（根据《反家庭暴力法》第十五条和第十八条）</w:t>
      </w:r>
    </w:p>
    <w:p w:rsidR="00C04F8A" w:rsidRDefault="00D7607B">
      <w:pPr>
        <w:rPr>
          <w:lang w:val="zh-TW" w:eastAsia="zh-TW"/>
        </w:rPr>
      </w:pPr>
      <w:r>
        <w:rPr>
          <w:lang w:val="zh-TW" w:eastAsia="zh-TW"/>
        </w:rPr>
        <w:t>县级或者设区的市级人民政府应当</w:t>
      </w:r>
      <w:r>
        <w:rPr>
          <w:lang w:val="zh-CN"/>
        </w:rPr>
        <w:t>专门</w:t>
      </w:r>
      <w:r>
        <w:rPr>
          <w:lang w:val="zh-TW" w:eastAsia="zh-TW"/>
        </w:rPr>
        <w:t>或者依托救助管理机构设立临时庇护场所，为家庭暴力受害人提供临时生活帮助。</w:t>
      </w:r>
    </w:p>
    <w:p w:rsidR="00C04F8A" w:rsidRDefault="00C04F8A"/>
    <w:p w:rsidR="00C04F8A" w:rsidRDefault="00D7607B">
      <w:r>
        <w:t xml:space="preserve">11. </w:t>
      </w:r>
      <w:r>
        <w:rPr>
          <w:lang w:val="zh-TW" w:eastAsia="zh-TW"/>
        </w:rPr>
        <w:t>你有权就遭受的家庭暴力向人民法院起诉。（根据《反家庭暴力法》第十三条、第十九条和第二十条）</w:t>
      </w:r>
    </w:p>
    <w:p w:rsidR="00C04F8A" w:rsidRDefault="00D7607B">
      <w:pPr>
        <w:rPr>
          <w:lang w:val="zh-TW" w:eastAsia="zh-TW"/>
        </w:rPr>
      </w:pPr>
      <w:r>
        <w:rPr>
          <w:lang w:val="zh-CN"/>
        </w:rPr>
        <w:t>也</w:t>
      </w:r>
      <w:r>
        <w:rPr>
          <w:lang w:val="zh-TW" w:eastAsia="zh-TW"/>
        </w:rPr>
        <w:t>可由你的法定代理人或者近亲属代为诉讼。同时，你可以要求人民法院缓收、减收或者免收诉讼费用。</w:t>
      </w:r>
    </w:p>
    <w:p w:rsidR="00C04F8A" w:rsidRDefault="00D7607B">
      <w:r>
        <w:rPr>
          <w:lang w:val="zh-TW" w:eastAsia="zh-TW"/>
        </w:rPr>
        <w:t>如果你保留了妇联登记表、调解记录、医疗诊断证明书、伤情照片、录音录像、微信、</w:t>
      </w:r>
      <w:r>
        <w:t>QQ</w:t>
      </w:r>
      <w:r>
        <w:rPr>
          <w:lang w:val="zh-TW" w:eastAsia="zh-TW"/>
        </w:rPr>
        <w:t>等电子聊天记录、施暴人承诺书</w:t>
      </w:r>
      <w:r>
        <w:t>/</w:t>
      </w:r>
      <w:r>
        <w:rPr>
          <w:lang w:val="zh-TW" w:eastAsia="zh-TW"/>
        </w:rPr>
        <w:t>保证书、证人证言等相关材料，可以作为证据提交给人民法院，同时可以依法申请人民法院调取相关公安机关保存的案件材料（如报警单、出警记录、家暴告诫书、伤情鉴定意见、执法视频等），以作为综合认定家庭暴力的证据链条使用。</w:t>
      </w:r>
    </w:p>
    <w:p w:rsidR="00C04F8A" w:rsidRDefault="00C04F8A"/>
    <w:p w:rsidR="00C04F8A" w:rsidRDefault="00D7607B">
      <w:r>
        <w:lastRenderedPageBreak/>
        <w:t xml:space="preserve">12. </w:t>
      </w:r>
      <w:r>
        <w:rPr>
          <w:lang w:val="zh-TW" w:eastAsia="zh-TW"/>
        </w:rPr>
        <w:t>你有权获得法律援助。（根据《反家庭暴力法》第十九条）</w:t>
      </w:r>
    </w:p>
    <w:p w:rsidR="00C04F8A" w:rsidRDefault="00D7607B">
      <w:r>
        <w:rPr>
          <w:lang w:val="zh-TW" w:eastAsia="zh-TW"/>
        </w:rPr>
        <w:t>你有权向法律援助机构（包括政府的和民间的）申请法律援助，及相关免费法律服务，如前往当地的</w:t>
      </w:r>
      <w:r>
        <w:rPr>
          <w:color w:val="333333"/>
          <w:u w:color="333333"/>
          <w:shd w:val="clear" w:color="auto" w:fill="FFFFFF"/>
          <w:lang w:val="zh-TW" w:eastAsia="zh-TW"/>
        </w:rPr>
        <w:t>法律援助中心</w:t>
      </w:r>
      <w:r>
        <w:rPr>
          <w:color w:val="333333"/>
          <w:u w:color="333333"/>
          <w:shd w:val="clear" w:color="auto" w:fill="FFFFFF"/>
          <w:lang w:val="zh-CN"/>
        </w:rPr>
        <w:t>、妇联</w:t>
      </w:r>
      <w:r>
        <w:rPr>
          <w:color w:val="333333"/>
          <w:u w:color="333333"/>
          <w:shd w:val="clear" w:color="auto" w:fill="FFFFFF"/>
          <w:lang w:val="zh-TW" w:eastAsia="zh-TW"/>
        </w:rPr>
        <w:t>或者</w:t>
      </w:r>
      <w:r>
        <w:rPr>
          <w:color w:val="333333"/>
          <w:u w:color="333333"/>
          <w:shd w:val="clear" w:color="auto" w:fill="FFFFFF"/>
          <w:lang w:val="zh-CN"/>
        </w:rPr>
        <w:t>其他</w:t>
      </w:r>
      <w:r>
        <w:rPr>
          <w:color w:val="333333"/>
          <w:u w:color="333333"/>
          <w:shd w:val="clear" w:color="auto" w:fill="FFFFFF"/>
          <w:lang w:val="zh-TW" w:eastAsia="zh-TW"/>
        </w:rPr>
        <w:t>公益法律援助机构</w:t>
      </w:r>
      <w:r>
        <w:rPr>
          <w:color w:val="333333"/>
          <w:u w:color="333333"/>
          <w:shd w:val="clear" w:color="auto" w:fill="FFFFFF"/>
          <w:lang w:val="zh-CN"/>
        </w:rPr>
        <w:t>。</w:t>
      </w:r>
      <w:r>
        <w:t>24</w:t>
      </w:r>
      <w:r>
        <w:rPr>
          <w:lang w:val="zh-TW" w:eastAsia="zh-TW"/>
        </w:rPr>
        <w:t>小时免费法律援助热线</w:t>
      </w:r>
      <w:r>
        <w:t>12348</w:t>
      </w:r>
      <w:r>
        <w:rPr>
          <w:lang w:val="zh-TW" w:eastAsia="zh-TW"/>
        </w:rPr>
        <w:t>。</w:t>
      </w:r>
    </w:p>
    <w:p w:rsidR="00C04F8A" w:rsidRDefault="00C04F8A"/>
    <w:p w:rsidR="00C04F8A" w:rsidRDefault="00D7607B">
      <w:r>
        <w:t>13.</w:t>
      </w:r>
      <w:r>
        <w:rPr>
          <w:lang w:val="zh-TW" w:eastAsia="zh-TW"/>
        </w:rPr>
        <w:t>如果遭遇</w:t>
      </w:r>
      <w:r>
        <w:rPr>
          <w:lang w:val="zh-CN"/>
        </w:rPr>
        <w:t>的是</w:t>
      </w:r>
      <w:r>
        <w:rPr>
          <w:lang w:val="zh-TW" w:eastAsia="zh-TW"/>
        </w:rPr>
        <w:t>监护人施加的暴力，你有权申请更换监护人，同时该加害人应当继续负担相应的赡养、扶养和抚养费用。（根据《反家庭暴力法》第二十一条和《最高人民法院发布反家庭暴力法实施一周年十大典型案例》）</w:t>
      </w:r>
    </w:p>
    <w:p w:rsidR="00C04F8A" w:rsidRDefault="00D7607B">
      <w:pPr>
        <w:rPr>
          <w:lang w:val="zh-TW" w:eastAsia="zh-TW"/>
        </w:rPr>
      </w:pPr>
      <w:r>
        <w:rPr>
          <w:lang w:val="zh-TW" w:eastAsia="zh-TW"/>
        </w:rPr>
        <w:t>被监护人可以向近亲属、居民委员会、村民委员会、县级人民政府民政部门等有关人员或者单位寻求帮助，让这些人员或单位向法院申请撤销加害人的监护人资格，并为你另行指定监护人。</w:t>
      </w:r>
    </w:p>
    <w:p w:rsidR="00C04F8A" w:rsidRDefault="00D7607B">
      <w:pPr>
        <w:rPr>
          <w:lang w:val="zh-TW" w:eastAsia="zh-TW"/>
        </w:rPr>
      </w:pPr>
      <w:r>
        <w:rPr>
          <w:lang w:val="zh-TW" w:eastAsia="zh-TW"/>
        </w:rPr>
        <w:t>如果是你的未成年子女遭受了你配偶的家庭暴力，你可以向法院申请撤销你配偶对孩子的监护人资格。</w:t>
      </w:r>
    </w:p>
    <w:p w:rsidR="00C04F8A" w:rsidRDefault="00C04F8A"/>
    <w:p w:rsidR="00C04F8A" w:rsidRDefault="00D7607B">
      <w:pPr>
        <w:rPr>
          <w:lang w:val="zh-TW" w:eastAsia="zh-TW"/>
        </w:rPr>
      </w:pPr>
      <w:r>
        <w:t>14.</w:t>
      </w:r>
      <w:r>
        <w:rPr>
          <w:lang w:val="zh-TW" w:eastAsia="zh-TW"/>
        </w:rPr>
        <w:t>你有权</w:t>
      </w:r>
      <w:r>
        <w:rPr>
          <w:lang w:val="zh-CN"/>
        </w:rPr>
        <w:t>申请保护令。法院应该受理你的申请。</w:t>
      </w:r>
    </w:p>
    <w:p w:rsidR="00C04F8A" w:rsidRDefault="00D7607B">
      <w:r>
        <w:rPr>
          <w:lang w:val="zh-CN"/>
        </w:rPr>
        <w:t>可以向</w:t>
      </w:r>
      <w:r>
        <w:rPr>
          <w:lang w:val="zh-TW" w:eastAsia="zh-TW"/>
        </w:rPr>
        <w:t>你</w:t>
      </w:r>
      <w:r>
        <w:rPr>
          <w:lang w:val="zh-CN"/>
        </w:rPr>
        <w:t>本人</w:t>
      </w:r>
      <w:r>
        <w:rPr>
          <w:lang w:val="zh-TW" w:eastAsia="zh-TW"/>
        </w:rPr>
        <w:t>或者施暴人居住地</w:t>
      </w:r>
      <w:r>
        <w:rPr>
          <w:lang w:val="zh-CN"/>
        </w:rPr>
        <w:t>，或者</w:t>
      </w:r>
      <w:r>
        <w:rPr>
          <w:lang w:val="zh-TW" w:eastAsia="zh-TW"/>
        </w:rPr>
        <w:t>家庭暴力发生地的基层人民法院申请人身安全保护令。（根据《反家庭暴力法》第二十三条、第二十四条、第二十五条、第二十六条、第二十七条、《最高人民法院关于人身安全保护令案件相关程序问题的批复》和《最高人民法院发布反家庭暴力法实施一周年十大典型案例》）</w:t>
      </w:r>
    </w:p>
    <w:p w:rsidR="00C04F8A" w:rsidRDefault="00D7607B">
      <w:pPr>
        <w:rPr>
          <w:lang w:val="zh-TW" w:eastAsia="zh-TW"/>
        </w:rPr>
      </w:pPr>
      <w:r>
        <w:rPr>
          <w:lang w:val="zh-TW" w:eastAsia="zh-TW"/>
        </w:rPr>
        <w:t>只要有明确的被申请人、有具体的请求，无论你正在遭受家庭暴力，或者有遭受家庭暴力的现实危险的情形，你都可以向人民法院申请人身安全保护令。无论是你或对方的居住地，或家庭暴力发生地的基层法院，应当受理你的申请。</w:t>
      </w:r>
    </w:p>
    <w:p w:rsidR="00C04F8A" w:rsidRDefault="00D7607B">
      <w:pPr>
        <w:rPr>
          <w:lang w:val="zh-TW" w:eastAsia="zh-TW"/>
        </w:rPr>
      </w:pPr>
      <w:r>
        <w:rPr>
          <w:lang w:val="zh-TW" w:eastAsia="zh-TW"/>
        </w:rPr>
        <w:t>如果你遭受的家庭暴力来自你的配偶，你可以单独申请人身安全保护令，无需依附离婚诉讼，在提起离婚诉讼之前、离婚诉讼期间和离婚之后均可申请。</w:t>
      </w:r>
    </w:p>
    <w:p w:rsidR="00C04F8A" w:rsidRDefault="00D7607B">
      <w:pPr>
        <w:rPr>
          <w:lang w:val="zh-TW" w:eastAsia="zh-TW"/>
        </w:rPr>
      </w:pPr>
      <w:r>
        <w:rPr>
          <w:lang w:val="zh-TW" w:eastAsia="zh-TW"/>
        </w:rPr>
        <w:t>如果你因为受到强制、威吓等原因无法亲自申请，你的近亲属、公安机关、妇女联合会、居民委员会、村民委员会、救助管理机构可以代你申请。</w:t>
      </w:r>
    </w:p>
    <w:p w:rsidR="00C04F8A" w:rsidRDefault="00D7607B">
      <w:pPr>
        <w:rPr>
          <w:lang w:val="zh-TW" w:eastAsia="zh-TW"/>
        </w:rPr>
      </w:pPr>
      <w:r>
        <w:rPr>
          <w:lang w:val="zh-TW" w:eastAsia="zh-TW"/>
        </w:rPr>
        <w:t>如果你无法提交书面申请，也可以口头向法院申请。</w:t>
      </w:r>
    </w:p>
    <w:p w:rsidR="00C04F8A" w:rsidRDefault="00D7607B">
      <w:pPr>
        <w:rPr>
          <w:lang w:val="zh-TW" w:eastAsia="zh-TW"/>
        </w:rPr>
      </w:pPr>
      <w:r>
        <w:rPr>
          <w:lang w:val="zh-TW" w:eastAsia="zh-TW"/>
        </w:rPr>
        <w:t>向人民法院申请人身安全保护令无需诉讼费用，也不需要提供担保。</w:t>
      </w:r>
    </w:p>
    <w:p w:rsidR="00C04F8A" w:rsidRDefault="00C04F8A"/>
    <w:p w:rsidR="00C04F8A" w:rsidRDefault="00D7607B">
      <w:r>
        <w:t>15.</w:t>
      </w:r>
      <w:r>
        <w:rPr>
          <w:lang w:val="zh-TW" w:eastAsia="zh-TW"/>
        </w:rPr>
        <w:t>你有权在规定时限内得到人民法院是否核准人身安全保护令的裁定。（根据《反家庭暴力法》第二十八条和第三十一条）</w:t>
      </w:r>
    </w:p>
    <w:p w:rsidR="00C04F8A" w:rsidRDefault="00D7607B">
      <w:r>
        <w:rPr>
          <w:lang w:val="zh-TW" w:eastAsia="zh-TW"/>
        </w:rPr>
        <w:t>法院受理您的申请后，应当在</w:t>
      </w:r>
      <w:r>
        <w:t>3</w:t>
      </w:r>
      <w:r>
        <w:rPr>
          <w:lang w:val="zh-TW" w:eastAsia="zh-TW"/>
        </w:rPr>
        <w:t>天（</w:t>
      </w:r>
      <w:r>
        <w:t>72</w:t>
      </w:r>
      <w:r>
        <w:rPr>
          <w:lang w:val="zh-TW" w:eastAsia="zh-TW"/>
        </w:rPr>
        <w:t>小时）内作出裁定，紧急情况下为一天内（</w:t>
      </w:r>
      <w:r>
        <w:t>24</w:t>
      </w:r>
      <w:r>
        <w:rPr>
          <w:lang w:val="zh-TW" w:eastAsia="zh-TW"/>
        </w:rPr>
        <w:t>小时）作出裁定。</w:t>
      </w:r>
    </w:p>
    <w:p w:rsidR="00C04F8A" w:rsidRDefault="00D7607B">
      <w:pPr>
        <w:rPr>
          <w:lang w:val="zh-TW" w:eastAsia="zh-TW"/>
        </w:rPr>
      </w:pPr>
      <w:r>
        <w:rPr>
          <w:lang w:val="zh-TW" w:eastAsia="zh-TW"/>
        </w:rPr>
        <w:t>如果法院裁决不给予你人身安全保护令，你可以在五日内向作出裁定的人民法院申请复议一次。</w:t>
      </w:r>
    </w:p>
    <w:p w:rsidR="00C04F8A" w:rsidRDefault="00D7607B">
      <w:pPr>
        <w:rPr>
          <w:lang w:val="zh-TW" w:eastAsia="zh-TW"/>
        </w:rPr>
      </w:pPr>
      <w:r>
        <w:rPr>
          <w:lang w:val="zh-TW" w:eastAsia="zh-TW"/>
        </w:rPr>
        <w:t>如果对方不服人身安全保护令，也可以自裁定生效之日起五日内向作出裁定的人民法院申请复议一次，复议期间不停止人身安全保护令的执行。</w:t>
      </w:r>
    </w:p>
    <w:p w:rsidR="00C04F8A" w:rsidRDefault="00C04F8A"/>
    <w:p w:rsidR="00C04F8A" w:rsidRDefault="00D7607B">
      <w:r>
        <w:t>16.</w:t>
      </w:r>
      <w:r>
        <w:rPr>
          <w:lang w:val="zh-TW" w:eastAsia="zh-TW"/>
        </w:rPr>
        <w:t>你有权向人民法院请求以下保护措施：（根据《反家庭暴力法》第二十九条）</w:t>
      </w:r>
    </w:p>
    <w:p w:rsidR="00C04F8A" w:rsidRDefault="00D7607B">
      <w:pPr>
        <w:rPr>
          <w:lang w:val="zh-TW" w:eastAsia="zh-TW"/>
        </w:rPr>
      </w:pPr>
      <w:r>
        <w:rPr>
          <w:lang w:val="zh-TW" w:eastAsia="zh-TW"/>
        </w:rPr>
        <w:t>（一）禁止加害者实施家庭暴力</w:t>
      </w:r>
      <w:r>
        <w:rPr>
          <w:lang w:val="zh-CN"/>
        </w:rPr>
        <w:t>（身体、精神等方面的暴力）</w:t>
      </w:r>
      <w:r>
        <w:rPr>
          <w:lang w:val="zh-TW" w:eastAsia="zh-TW"/>
        </w:rPr>
        <w:t>；</w:t>
      </w:r>
    </w:p>
    <w:p w:rsidR="00C04F8A" w:rsidRDefault="00D7607B">
      <w:pPr>
        <w:rPr>
          <w:lang w:val="zh-TW" w:eastAsia="zh-TW"/>
        </w:rPr>
      </w:pPr>
      <w:r>
        <w:rPr>
          <w:lang w:val="zh-TW" w:eastAsia="zh-TW"/>
        </w:rPr>
        <w:t>（二）禁止加害者骚扰、跟踪、接触你和你的相关近亲属；</w:t>
      </w:r>
    </w:p>
    <w:p w:rsidR="00C04F8A" w:rsidRDefault="00D7607B">
      <w:pPr>
        <w:rPr>
          <w:lang w:val="zh-TW" w:eastAsia="zh-TW"/>
        </w:rPr>
      </w:pPr>
      <w:r>
        <w:rPr>
          <w:lang w:val="zh-TW" w:eastAsia="zh-TW"/>
        </w:rPr>
        <w:t>（三）责令加害者迁出你的住所；</w:t>
      </w:r>
    </w:p>
    <w:p w:rsidR="00C04F8A" w:rsidRDefault="00D7607B">
      <w:pPr>
        <w:rPr>
          <w:lang w:val="zh-TW" w:eastAsia="zh-TW"/>
        </w:rPr>
      </w:pPr>
      <w:r>
        <w:rPr>
          <w:lang w:val="zh-TW" w:eastAsia="zh-TW"/>
        </w:rPr>
        <w:t>（四）保护你人身安全的其他措施。如：</w:t>
      </w:r>
    </w:p>
    <w:p w:rsidR="00C04F8A" w:rsidRDefault="00D7607B">
      <w:pPr>
        <w:ind w:firstLine="420"/>
      </w:pPr>
      <w:r>
        <w:rPr>
          <w:lang w:val="zh-TW" w:eastAsia="zh-TW"/>
        </w:rPr>
        <w:t>（</w:t>
      </w:r>
      <w:r>
        <w:t>1</w:t>
      </w:r>
      <w:r>
        <w:rPr>
          <w:lang w:val="zh-TW" w:eastAsia="zh-TW"/>
        </w:rPr>
        <w:t>）禁止加害者对你进行威胁、谩骂、诽谤。【（</w:t>
      </w:r>
      <w:r>
        <w:t>2018</w:t>
      </w:r>
      <w:r>
        <w:rPr>
          <w:lang w:val="zh-TW" w:eastAsia="zh-TW"/>
        </w:rPr>
        <w:t>）湘</w:t>
      </w:r>
      <w:r>
        <w:t>0302</w:t>
      </w:r>
      <w:r>
        <w:rPr>
          <w:lang w:val="zh-TW" w:eastAsia="zh-TW"/>
        </w:rPr>
        <w:t>民保令</w:t>
      </w:r>
      <w:r>
        <w:t>2</w:t>
      </w:r>
      <w:r>
        <w:rPr>
          <w:lang w:val="zh-TW" w:eastAsia="zh-TW"/>
        </w:rPr>
        <w:t>号】</w:t>
      </w:r>
    </w:p>
    <w:p w:rsidR="00C04F8A" w:rsidRDefault="00D7607B">
      <w:pPr>
        <w:ind w:firstLine="420"/>
        <w:rPr>
          <w:lang w:val="zh-TW" w:eastAsia="zh-TW"/>
        </w:rPr>
      </w:pPr>
      <w:r>
        <w:rPr>
          <w:lang w:val="zh-TW" w:eastAsia="zh-TW"/>
        </w:rPr>
        <w:t>（</w:t>
      </w:r>
      <w:r>
        <w:t>2</w:t>
      </w:r>
      <w:r>
        <w:rPr>
          <w:lang w:val="zh-TW" w:eastAsia="zh-TW"/>
        </w:rPr>
        <w:t>）禁止加害者威胁、恐吓你的亲属。【（</w:t>
      </w:r>
      <w:r>
        <w:t>2016</w:t>
      </w:r>
      <w:r>
        <w:rPr>
          <w:lang w:val="zh-TW" w:eastAsia="zh-TW"/>
        </w:rPr>
        <w:t>）湘</w:t>
      </w:r>
      <w:r>
        <w:t>0105</w:t>
      </w:r>
      <w:r>
        <w:rPr>
          <w:lang w:val="zh-TW" w:eastAsia="zh-TW"/>
        </w:rPr>
        <w:t>民保令</w:t>
      </w:r>
      <w:r>
        <w:t>1</w:t>
      </w:r>
      <w:r>
        <w:rPr>
          <w:lang w:val="zh-TW" w:eastAsia="zh-TW"/>
        </w:rPr>
        <w:t>号】</w:t>
      </w:r>
    </w:p>
    <w:p w:rsidR="00C04F8A" w:rsidRDefault="00D7607B">
      <w:pPr>
        <w:ind w:firstLine="420"/>
        <w:rPr>
          <w:lang w:val="zh-TW" w:eastAsia="zh-TW"/>
        </w:rPr>
      </w:pPr>
      <w:r>
        <w:rPr>
          <w:lang w:val="zh-CN"/>
        </w:rPr>
        <w:t xml:space="preserve">  （3）禁止加害者阻止您和孩子见面、相处。</w:t>
      </w:r>
    </w:p>
    <w:p w:rsidR="00C04F8A" w:rsidRDefault="00D7607B">
      <w:pPr>
        <w:ind w:firstLine="420"/>
        <w:rPr>
          <w:lang w:val="zh-TW" w:eastAsia="zh-TW"/>
        </w:rPr>
      </w:pPr>
      <w:r>
        <w:rPr>
          <w:lang w:val="zh-CN"/>
        </w:rPr>
        <w:t xml:space="preserve"> </w:t>
      </w:r>
    </w:p>
    <w:p w:rsidR="00C04F8A" w:rsidRDefault="00D7607B">
      <w:pPr>
        <w:ind w:firstLine="420"/>
      </w:pPr>
      <w:r>
        <w:rPr>
          <w:lang w:val="zh-CN"/>
        </w:rPr>
        <w:t>......</w:t>
      </w:r>
    </w:p>
    <w:p w:rsidR="00C04F8A" w:rsidRDefault="00C04F8A"/>
    <w:p w:rsidR="00C04F8A" w:rsidRDefault="00D7607B">
      <w:r>
        <w:t>17.</w:t>
      </w:r>
      <w:r>
        <w:rPr>
          <w:lang w:val="zh-TW" w:eastAsia="zh-TW"/>
        </w:rPr>
        <w:t>你有权在人身安全保护令</w:t>
      </w:r>
      <w:r>
        <w:rPr>
          <w:lang w:val="zh-CN"/>
        </w:rPr>
        <w:t>到期</w:t>
      </w:r>
      <w:r>
        <w:rPr>
          <w:lang w:val="zh-TW" w:eastAsia="zh-TW"/>
        </w:rPr>
        <w:t>前申请撤销、变更期限或延长期限。（根据《反家庭暴力法》第三十条）</w:t>
      </w:r>
    </w:p>
    <w:p w:rsidR="00C04F8A" w:rsidRDefault="00D7607B">
      <w:pPr>
        <w:rPr>
          <w:lang w:val="zh-TW" w:eastAsia="zh-TW"/>
        </w:rPr>
      </w:pPr>
      <w:r>
        <w:rPr>
          <w:lang w:val="zh-TW" w:eastAsia="zh-TW"/>
        </w:rPr>
        <w:lastRenderedPageBreak/>
        <w:t>人身安全保护令的有效期不超过六个月，从法院作出之日起生效。</w:t>
      </w:r>
    </w:p>
    <w:p w:rsidR="00C04F8A" w:rsidRDefault="00D7607B">
      <w:pPr>
        <w:rPr>
          <w:lang w:val="zh-TW" w:eastAsia="zh-TW"/>
        </w:rPr>
      </w:pPr>
      <w:r>
        <w:rPr>
          <w:lang w:val="zh-TW" w:eastAsia="zh-TW"/>
        </w:rPr>
        <w:t>在人身安全保护令失效前，你可以根据自身实际情况，向法院申请撤销人身安全保护令、变更期限或者延长期限。</w:t>
      </w:r>
    </w:p>
    <w:p w:rsidR="00C04F8A" w:rsidRDefault="00C04F8A"/>
    <w:p w:rsidR="00C04F8A" w:rsidRDefault="00D7607B">
      <w:r>
        <w:t>18</w:t>
      </w:r>
      <w:r>
        <w:rPr>
          <w:lang w:val="zh-TW" w:eastAsia="zh-TW"/>
        </w:rPr>
        <w:t>．你有权要求依法追究加害人的相关法律责任。（根据《反家庭暴力法》第三十三条）</w:t>
      </w:r>
    </w:p>
    <w:p w:rsidR="00C04F8A" w:rsidRDefault="00D7607B">
      <w:pPr>
        <w:rPr>
          <w:lang w:val="zh-TW" w:eastAsia="zh-TW"/>
        </w:rPr>
      </w:pPr>
      <w:r>
        <w:rPr>
          <w:lang w:val="zh-TW" w:eastAsia="zh-TW"/>
        </w:rPr>
        <w:t>加害人实施家庭暴力，构成违反治安管理行为的（比如把你殴打致轻微伤），你可以要求公安机关依法对加害人予以治安拘留、罚款；构成</w:t>
      </w:r>
      <w:r>
        <w:rPr>
          <w:lang w:val="zh-CN"/>
        </w:rPr>
        <w:t>虐待、遗弃、故意伤害等</w:t>
      </w:r>
      <w:r>
        <w:rPr>
          <w:lang w:val="zh-TW" w:eastAsia="zh-TW"/>
        </w:rPr>
        <w:t>犯罪的，依法</w:t>
      </w:r>
      <w:r>
        <w:rPr>
          <w:lang w:val="zh-CN"/>
        </w:rPr>
        <w:t>要求公安机关或司法机关</w:t>
      </w:r>
      <w:r>
        <w:rPr>
          <w:lang w:val="zh-TW" w:eastAsia="zh-TW"/>
        </w:rPr>
        <w:t>追究刑事责任。</w:t>
      </w:r>
    </w:p>
    <w:p w:rsidR="00C04F8A" w:rsidRDefault="00C04F8A"/>
    <w:p w:rsidR="00C04F8A" w:rsidRDefault="00D7607B">
      <w:r>
        <w:t>19.</w:t>
      </w:r>
      <w:r>
        <w:rPr>
          <w:lang w:val="zh-TW" w:eastAsia="zh-TW"/>
        </w:rPr>
        <w:t>你有权要求法院惩处违反人身安全保护令的加害人。（根据《反家庭暴力法》第三十四条）</w:t>
      </w:r>
    </w:p>
    <w:p w:rsidR="00C04F8A" w:rsidRDefault="00D7607B">
      <w:r>
        <w:rPr>
          <w:lang w:val="zh-TW" w:eastAsia="zh-TW"/>
        </w:rPr>
        <w:t>如果加害人违反了法院签发的人身安全保护令，你可要求法院对其进行惩处。法院将给予训诫，并视情节轻重，对其处以</w:t>
      </w:r>
      <w:r>
        <w:t>1000</w:t>
      </w:r>
      <w:r>
        <w:rPr>
          <w:lang w:val="zh-TW" w:eastAsia="zh-TW"/>
        </w:rPr>
        <w:t>以下罚款、</w:t>
      </w:r>
      <w:r>
        <w:t>15</w:t>
      </w:r>
      <w:r>
        <w:rPr>
          <w:lang w:val="zh-TW" w:eastAsia="zh-TW"/>
        </w:rPr>
        <w:t>日以下拘留；构成犯罪的，依法追究刑事责任。</w:t>
      </w:r>
    </w:p>
    <w:p w:rsidR="00C04F8A" w:rsidRDefault="00C04F8A"/>
    <w:p w:rsidR="00C04F8A" w:rsidRDefault="00D7607B">
      <w:r>
        <w:t>20.</w:t>
      </w:r>
      <w:r>
        <w:rPr>
          <w:lang w:val="zh-TW" w:eastAsia="zh-TW"/>
        </w:rPr>
        <w:t>你有权追究</w:t>
      </w:r>
      <w:r>
        <w:rPr>
          <w:lang w:val="zh-CN"/>
        </w:rPr>
        <w:t>未履行反</w:t>
      </w:r>
      <w:r>
        <w:rPr>
          <w:lang w:val="zh-TW" w:eastAsia="zh-TW"/>
        </w:rPr>
        <w:t>家庭暴力</w:t>
      </w:r>
      <w:r>
        <w:rPr>
          <w:lang w:val="zh-CN"/>
        </w:rPr>
        <w:t>法定职责</w:t>
      </w:r>
      <w:r>
        <w:rPr>
          <w:lang w:val="zh-TW" w:eastAsia="zh-TW"/>
        </w:rPr>
        <w:t>的有关</w:t>
      </w:r>
      <w:r>
        <w:rPr>
          <w:lang w:val="zh-CN"/>
        </w:rPr>
        <w:t>人员</w:t>
      </w:r>
      <w:r>
        <w:rPr>
          <w:lang w:val="zh-TW" w:eastAsia="zh-TW"/>
        </w:rPr>
        <w:t>的法律责任。（根据《反家庭暴力法》第三十五条和第三十六条）</w:t>
      </w:r>
    </w:p>
    <w:p w:rsidR="00C04F8A" w:rsidRDefault="00D7607B">
      <w:pPr>
        <w:rPr>
          <w:lang w:val="zh-TW" w:eastAsia="zh-TW"/>
        </w:rPr>
      </w:pPr>
      <w:r>
        <w:rPr>
          <w:lang w:val="zh-TW" w:eastAsia="zh-TW"/>
        </w:rPr>
        <w:t>如果你是未成年人或者精神病人，你所在的学校、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rsidR="00C04F8A" w:rsidRDefault="00D7607B">
      <w:r>
        <w:rPr>
          <w:lang w:val="zh-TW" w:eastAsia="zh-TW"/>
        </w:rPr>
        <w:t>负有反家庭暴力职责的国家工作人员玩忽职守、滥用职权、徇私舞弊的，依法给予处分；构成犯罪的，依法追究刑事责任。</w:t>
      </w:r>
    </w:p>
    <w:sectPr w:rsidR="00C04F8A">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DC3" w:rsidRDefault="00FD3DC3">
      <w:r>
        <w:separator/>
      </w:r>
    </w:p>
  </w:endnote>
  <w:endnote w:type="continuationSeparator" w:id="0">
    <w:p w:rsidR="00FD3DC3" w:rsidRDefault="00FD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8A" w:rsidRDefault="00C04F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DC3" w:rsidRDefault="00FD3DC3">
      <w:r>
        <w:separator/>
      </w:r>
    </w:p>
  </w:footnote>
  <w:footnote w:type="continuationSeparator" w:id="0">
    <w:p w:rsidR="00FD3DC3" w:rsidRDefault="00FD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8A" w:rsidRDefault="00C04F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56AF9"/>
    <w:multiLevelType w:val="hybridMultilevel"/>
    <w:tmpl w:val="37342EEE"/>
    <w:numStyleLink w:val="1"/>
  </w:abstractNum>
  <w:abstractNum w:abstractNumId="1" w15:restartNumberingAfterBreak="0">
    <w:nsid w:val="5163017F"/>
    <w:multiLevelType w:val="hybridMultilevel"/>
    <w:tmpl w:val="37342EEE"/>
    <w:styleLink w:val="1"/>
    <w:lvl w:ilvl="0" w:tplc="C146405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AE1624">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08F320">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361216">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D92E46A">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0A0B9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2A157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77C0840">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26C51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isplayBackgroundShape/>
  <w:bordersDoNotSurroundHeader/>
  <w:bordersDoNotSurroundFooter/>
  <w:proofState w:spelling="clean" w:grammar="clean"/>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8A"/>
    <w:rsid w:val="000871DC"/>
    <w:rsid w:val="009745F4"/>
    <w:rsid w:val="00A03A01"/>
    <w:rsid w:val="00C04F8A"/>
    <w:rsid w:val="00D7607B"/>
    <w:rsid w:val="00DA18EF"/>
    <w:rsid w:val="00FD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A617132-8B2C-D74F-BCE7-9FD6B17B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5">
    <w:name w:val="List Paragraph"/>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pPr>
      <w:numPr>
        <w:numId w:val="1"/>
      </w:numPr>
    </w:pPr>
  </w:style>
  <w:style w:type="paragraph" w:styleId="a6">
    <w:name w:val="Balloon Text"/>
    <w:basedOn w:val="a"/>
    <w:link w:val="a7"/>
    <w:uiPriority w:val="99"/>
    <w:semiHidden/>
    <w:unhideWhenUsed/>
    <w:rsid w:val="009745F4"/>
    <w:rPr>
      <w:rFonts w:ascii="宋体" w:eastAsia="宋体"/>
      <w:sz w:val="18"/>
      <w:szCs w:val="18"/>
    </w:rPr>
  </w:style>
  <w:style w:type="character" w:customStyle="1" w:styleId="a7">
    <w:name w:val="批注框文本 字符"/>
    <w:basedOn w:val="a0"/>
    <w:link w:val="a6"/>
    <w:uiPriority w:val="99"/>
    <w:semiHidden/>
    <w:rsid w:val="009745F4"/>
    <w:rPr>
      <w:rFonts w:ascii="宋体" w:eastAsia="宋体"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Name Name</cp:lastModifiedBy>
  <cp:revision>4</cp:revision>
  <dcterms:created xsi:type="dcterms:W3CDTF">2019-11-25T03:21:00Z</dcterms:created>
  <dcterms:modified xsi:type="dcterms:W3CDTF">2019-11-25T07:54:00Z</dcterms:modified>
</cp:coreProperties>
</file>